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519DA" w14:textId="1B24F513" w:rsidR="00FF338D" w:rsidRPr="005412C3" w:rsidRDefault="005412C3" w:rsidP="005412C3">
      <w:pPr>
        <w:spacing w:after="0" w:line="240" w:lineRule="auto"/>
        <w:rPr>
          <w:rFonts w:ascii="Times New Roman" w:hAnsi="Times New Roman" w:cs="Times New Roman"/>
          <w:b/>
          <w:bCs/>
          <w:sz w:val="24"/>
          <w:szCs w:val="24"/>
        </w:rPr>
      </w:pPr>
      <w:r w:rsidRPr="005412C3">
        <w:rPr>
          <w:rFonts w:ascii="Times New Roman" w:hAnsi="Times New Roman" w:cs="Times New Roman"/>
          <w:b/>
          <w:bCs/>
          <w:sz w:val="24"/>
          <w:szCs w:val="24"/>
        </w:rPr>
        <w:t>Worth &amp; Dignity Description and Photo</w:t>
      </w:r>
    </w:p>
    <w:p w14:paraId="4DA74CD3" w14:textId="77777777" w:rsidR="005412C3" w:rsidRDefault="005412C3" w:rsidP="005412C3">
      <w:pPr>
        <w:widowControl w:val="0"/>
        <w:spacing w:after="0" w:line="240" w:lineRule="auto"/>
        <w:rPr>
          <w:rFonts w:ascii="Times New Roman" w:hAnsi="Times New Roman" w:cs="Times New Roman"/>
          <w:sz w:val="24"/>
          <w:szCs w:val="24"/>
        </w:rPr>
      </w:pPr>
    </w:p>
    <w:p w14:paraId="718705FE" w14:textId="7C487F5E" w:rsidR="005412C3" w:rsidRPr="005412C3" w:rsidRDefault="005412C3" w:rsidP="005412C3">
      <w:pPr>
        <w:widowControl w:val="0"/>
        <w:spacing w:after="0" w:line="240" w:lineRule="auto"/>
        <w:rPr>
          <w:rFonts w:ascii="Times New Roman" w:hAnsi="Times New Roman" w:cs="Times New Roman"/>
          <w:sz w:val="24"/>
          <w:szCs w:val="24"/>
        </w:rPr>
      </w:pPr>
      <w:r w:rsidRPr="005412C3">
        <w:rPr>
          <w:rFonts w:ascii="Times New Roman" w:hAnsi="Times New Roman" w:cs="Times New Roman"/>
          <w:sz w:val="24"/>
          <w:szCs w:val="24"/>
        </w:rPr>
        <w:t xml:space="preserve">Through much of history, the value of the individual has been negligible. This has led to disastrous outcomes. Our assertion of the inherent worth and dignity of every person leads to a very different calculus in how we treat each other, including those with whom we strongly disagree, the stranger, and even our enemy. This assertion </w:t>
      </w:r>
      <w:r w:rsidR="002242B6">
        <w:rPr>
          <w:rFonts w:ascii="Times New Roman" w:hAnsi="Times New Roman" w:cs="Times New Roman"/>
          <w:sz w:val="24"/>
          <w:szCs w:val="24"/>
        </w:rPr>
        <w:t xml:space="preserve">can </w:t>
      </w:r>
      <w:r w:rsidRPr="005412C3">
        <w:rPr>
          <w:rFonts w:ascii="Times New Roman" w:hAnsi="Times New Roman" w:cs="Times New Roman"/>
          <w:sz w:val="24"/>
          <w:szCs w:val="24"/>
        </w:rPr>
        <w:t>evoke mutual respect and compassion.</w:t>
      </w:r>
    </w:p>
    <w:p w14:paraId="1D005398" w14:textId="17E66E54" w:rsidR="005412C3" w:rsidRDefault="005412C3" w:rsidP="005412C3">
      <w:pPr>
        <w:spacing w:after="0" w:line="240" w:lineRule="auto"/>
        <w:rPr>
          <w:rFonts w:ascii="Times New Roman" w:hAnsi="Times New Roman" w:cs="Times New Roman"/>
          <w:sz w:val="24"/>
          <w:szCs w:val="24"/>
        </w:rPr>
      </w:pPr>
    </w:p>
    <w:p w14:paraId="7E233832" w14:textId="77777777" w:rsidR="005412C3" w:rsidRPr="005412C3" w:rsidRDefault="005412C3" w:rsidP="005412C3">
      <w:pPr>
        <w:spacing w:after="0" w:line="240" w:lineRule="auto"/>
        <w:rPr>
          <w:rFonts w:ascii="Times New Roman" w:hAnsi="Times New Roman" w:cs="Times New Roman"/>
          <w:sz w:val="24"/>
          <w:szCs w:val="24"/>
        </w:rPr>
      </w:pPr>
    </w:p>
    <w:p w14:paraId="22F5ADD5" w14:textId="7E436682" w:rsidR="005412C3" w:rsidRPr="005412C3" w:rsidRDefault="00CA61BE" w:rsidP="005412C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0460A08D" wp14:editId="7610D189">
            <wp:simplePos x="0" y="0"/>
            <wp:positionH relativeFrom="column">
              <wp:posOffset>0</wp:posOffset>
            </wp:positionH>
            <wp:positionV relativeFrom="paragraph">
              <wp:posOffset>55245</wp:posOffset>
            </wp:positionV>
            <wp:extent cx="3116580" cy="2418715"/>
            <wp:effectExtent l="19050" t="19050" r="2667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l="18961" t="29976" r="19391" b="3017"/>
                    <a:stretch>
                      <a:fillRect/>
                    </a:stretch>
                  </pic:blipFill>
                  <pic:spPr bwMode="auto">
                    <a:xfrm>
                      <a:off x="0" y="0"/>
                      <a:ext cx="3116580" cy="2418715"/>
                    </a:xfrm>
                    <a:prstGeom prst="rect">
                      <a:avLst/>
                    </a:prstGeom>
                    <a:noFill/>
                    <a:ln w="3175"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2F384717" w14:textId="77777777" w:rsidR="005412C3" w:rsidRPr="005412C3" w:rsidRDefault="005412C3" w:rsidP="005412C3">
      <w:pPr>
        <w:spacing w:after="0" w:line="240" w:lineRule="auto"/>
        <w:rPr>
          <w:rFonts w:ascii="Times New Roman" w:hAnsi="Times New Roman" w:cs="Times New Roman"/>
          <w:sz w:val="24"/>
          <w:szCs w:val="24"/>
        </w:rPr>
      </w:pPr>
    </w:p>
    <w:sectPr w:rsidR="005412C3" w:rsidRPr="00541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C3"/>
    <w:rsid w:val="002242B6"/>
    <w:rsid w:val="005412C3"/>
    <w:rsid w:val="00CA61BE"/>
    <w:rsid w:val="00FF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AE21"/>
  <w15:chartTrackingRefBased/>
  <w15:docId w15:val="{2AC65133-9B8E-4464-9762-6887CD3F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dc:creator>
  <cp:keywords/>
  <dc:description/>
  <cp:lastModifiedBy>Kirk Loadman-Copeland</cp:lastModifiedBy>
  <cp:revision>1</cp:revision>
  <dcterms:created xsi:type="dcterms:W3CDTF">2020-08-12T20:09:00Z</dcterms:created>
  <dcterms:modified xsi:type="dcterms:W3CDTF">2020-08-12T20:33:00Z</dcterms:modified>
</cp:coreProperties>
</file>